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FF" w:rsidRDefault="00B57EFF" w:rsidP="006A5C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4D2D" w:rsidRDefault="00155120" w:rsidP="006A5C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155120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September 2021</w:t>
      </w:r>
      <w:bookmarkStart w:id="0" w:name="_GoBack"/>
      <w:bookmarkEnd w:id="0"/>
    </w:p>
    <w:p w:rsidR="00704D2D" w:rsidRDefault="00704D2D" w:rsidP="006A5C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0A16" w:rsidRDefault="00704D2D" w:rsidP="006A5C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Dear Parents,</w:t>
      </w:r>
    </w:p>
    <w:p w:rsidR="00155120" w:rsidRDefault="0014699D" w:rsidP="006A5CF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Pr="0014699D">
        <w:rPr>
          <w:rFonts w:ascii="Arial" w:hAnsi="Arial" w:cs="Arial"/>
          <w:color w:val="000000" w:themeColor="text1"/>
          <w:sz w:val="24"/>
          <w:szCs w:val="24"/>
        </w:rPr>
        <w:t xml:space="preserve">you </w:t>
      </w:r>
      <w:r w:rsidR="00155120">
        <w:rPr>
          <w:rFonts w:ascii="Arial" w:hAnsi="Arial" w:cs="Arial"/>
          <w:color w:val="000000" w:themeColor="text1"/>
          <w:sz w:val="24"/>
          <w:szCs w:val="24"/>
        </w:rPr>
        <w:t>some of you may be aware</w:t>
      </w:r>
      <w:r w:rsidRPr="001469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5120">
        <w:rPr>
          <w:rFonts w:ascii="Arial" w:eastAsia="Calibri" w:hAnsi="Arial" w:cs="Arial"/>
          <w:sz w:val="24"/>
          <w:szCs w:val="24"/>
        </w:rPr>
        <w:t>we have a child in our P6 class who</w:t>
      </w:r>
      <w:r w:rsidRPr="0014699D">
        <w:rPr>
          <w:rFonts w:ascii="Arial" w:eastAsia="Calibri" w:hAnsi="Arial" w:cs="Arial"/>
          <w:sz w:val="24"/>
          <w:szCs w:val="24"/>
        </w:rPr>
        <w:t xml:space="preserve"> i</w:t>
      </w:r>
      <w:r>
        <w:rPr>
          <w:rFonts w:ascii="Arial" w:eastAsia="Calibri" w:hAnsi="Arial" w:cs="Arial"/>
          <w:sz w:val="24"/>
          <w:szCs w:val="24"/>
        </w:rPr>
        <w:t>s h</w:t>
      </w:r>
      <w:r w:rsidR="00155120">
        <w:rPr>
          <w:rFonts w:ascii="Arial" w:eastAsia="Calibri" w:hAnsi="Arial" w:cs="Arial"/>
          <w:sz w:val="24"/>
          <w:szCs w:val="24"/>
        </w:rPr>
        <w:t>aving treatment for leukaemia.</w:t>
      </w:r>
      <w:r w:rsidRPr="0014699D">
        <w:rPr>
          <w:rFonts w:ascii="Arial" w:eastAsia="Calibri" w:hAnsi="Arial" w:cs="Arial"/>
          <w:sz w:val="24"/>
          <w:szCs w:val="24"/>
        </w:rPr>
        <w:t xml:space="preserve">  </w:t>
      </w:r>
      <w:r w:rsidR="00155120">
        <w:rPr>
          <w:rFonts w:ascii="Arial" w:eastAsia="Calibri" w:hAnsi="Arial" w:cs="Arial"/>
          <w:sz w:val="24"/>
          <w:szCs w:val="24"/>
        </w:rPr>
        <w:t>In our efforts to keep Niall</w:t>
      </w:r>
      <w:r w:rsidR="00A74594">
        <w:rPr>
          <w:rFonts w:ascii="Arial" w:eastAsia="Calibri" w:hAnsi="Arial" w:cs="Arial"/>
          <w:sz w:val="24"/>
          <w:szCs w:val="24"/>
        </w:rPr>
        <w:t xml:space="preserve"> safe</w:t>
      </w:r>
      <w:r w:rsidR="007C0050">
        <w:rPr>
          <w:rFonts w:ascii="Arial" w:eastAsia="Calibri" w:hAnsi="Arial" w:cs="Arial"/>
          <w:sz w:val="24"/>
          <w:szCs w:val="24"/>
        </w:rPr>
        <w:t>,</w:t>
      </w:r>
      <w:r w:rsidR="00A74594">
        <w:rPr>
          <w:rFonts w:ascii="Arial" w:eastAsia="Calibri" w:hAnsi="Arial" w:cs="Arial"/>
          <w:sz w:val="24"/>
          <w:szCs w:val="24"/>
        </w:rPr>
        <w:t xml:space="preserve"> </w:t>
      </w:r>
      <w:r w:rsidRPr="0014699D">
        <w:rPr>
          <w:rFonts w:ascii="Arial" w:eastAsia="Calibri" w:hAnsi="Arial" w:cs="Arial"/>
          <w:sz w:val="24"/>
          <w:szCs w:val="24"/>
        </w:rPr>
        <w:t>it is important that he is not exposed to infection</w:t>
      </w:r>
      <w:r w:rsidR="00A74594">
        <w:rPr>
          <w:rFonts w:ascii="Arial" w:eastAsia="Calibri" w:hAnsi="Arial" w:cs="Arial"/>
          <w:sz w:val="24"/>
          <w:szCs w:val="24"/>
        </w:rPr>
        <w:t>.  As we</w:t>
      </w:r>
      <w:r w:rsidR="0006758B">
        <w:rPr>
          <w:rFonts w:ascii="Arial" w:eastAsia="Calibri" w:hAnsi="Arial" w:cs="Arial"/>
          <w:sz w:val="24"/>
          <w:szCs w:val="24"/>
        </w:rPr>
        <w:t xml:space="preserve"> are entering </w:t>
      </w:r>
      <w:r w:rsidR="00155120">
        <w:rPr>
          <w:rFonts w:ascii="Arial" w:eastAsia="Calibri" w:hAnsi="Arial" w:cs="Arial"/>
          <w:sz w:val="24"/>
          <w:szCs w:val="24"/>
        </w:rPr>
        <w:t>Autumn and with the current pandemic prevalent in our society</w:t>
      </w:r>
      <w:r w:rsidR="00A74594">
        <w:rPr>
          <w:rFonts w:ascii="Arial" w:eastAsia="Calibri" w:hAnsi="Arial" w:cs="Arial"/>
          <w:sz w:val="24"/>
          <w:szCs w:val="24"/>
        </w:rPr>
        <w:t>,</w:t>
      </w:r>
      <w:r w:rsidR="0006758B">
        <w:rPr>
          <w:rFonts w:ascii="Arial" w:eastAsia="Calibri" w:hAnsi="Arial" w:cs="Arial"/>
          <w:sz w:val="24"/>
          <w:szCs w:val="24"/>
        </w:rPr>
        <w:t xml:space="preserve"> </w:t>
      </w:r>
      <w:r w:rsidR="00A74594">
        <w:rPr>
          <w:rFonts w:ascii="Arial" w:eastAsia="Calibri" w:hAnsi="Arial" w:cs="Arial"/>
          <w:sz w:val="24"/>
          <w:szCs w:val="24"/>
        </w:rPr>
        <w:t>w</w:t>
      </w:r>
      <w:r w:rsidR="0006758B">
        <w:rPr>
          <w:rFonts w:ascii="Arial" w:eastAsia="Calibri" w:hAnsi="Arial" w:cs="Arial"/>
          <w:sz w:val="24"/>
          <w:szCs w:val="24"/>
        </w:rPr>
        <w:t xml:space="preserve">e want to ask for the continued cooperation from our parents in relation to children attending school if they are unwell.  If a child has been vomiting or has diarrhoea, they must not return to school for 48 hours after the </w:t>
      </w:r>
      <w:r w:rsidR="0006758B" w:rsidRPr="0006758B">
        <w:rPr>
          <w:rFonts w:ascii="Arial" w:eastAsia="Calibri" w:hAnsi="Arial" w:cs="Arial"/>
          <w:b/>
          <w:sz w:val="24"/>
          <w:szCs w:val="24"/>
        </w:rPr>
        <w:t>last episode</w:t>
      </w:r>
      <w:r w:rsidR="0006758B">
        <w:rPr>
          <w:rFonts w:ascii="Arial" w:eastAsia="Calibri" w:hAnsi="Arial" w:cs="Arial"/>
          <w:sz w:val="24"/>
          <w:szCs w:val="24"/>
        </w:rPr>
        <w:t xml:space="preserve"> has occurred.  </w:t>
      </w:r>
    </w:p>
    <w:p w:rsidR="00155120" w:rsidRDefault="0006758B" w:rsidP="006A5CF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</w:t>
      </w:r>
      <w:r w:rsidR="0014699D">
        <w:rPr>
          <w:rFonts w:ascii="Arial" w:eastAsia="Calibri" w:hAnsi="Arial" w:cs="Arial"/>
          <w:sz w:val="24"/>
          <w:szCs w:val="24"/>
        </w:rPr>
        <w:t>easles, chicken pox,</w:t>
      </w:r>
      <w:r w:rsidR="0014699D" w:rsidRPr="0014699D">
        <w:rPr>
          <w:rFonts w:ascii="Arial" w:eastAsia="Calibri" w:hAnsi="Arial" w:cs="Arial"/>
          <w:sz w:val="24"/>
          <w:szCs w:val="24"/>
        </w:rPr>
        <w:t xml:space="preserve"> shingles</w:t>
      </w:r>
      <w:r w:rsidR="0014699D">
        <w:rPr>
          <w:rFonts w:ascii="Arial" w:eastAsia="Calibri" w:hAnsi="Arial" w:cs="Arial"/>
          <w:sz w:val="24"/>
          <w:szCs w:val="24"/>
        </w:rPr>
        <w:t xml:space="preserve"> and cold sores</w:t>
      </w:r>
      <w:r w:rsidR="0014699D" w:rsidRPr="0014699D">
        <w:rPr>
          <w:rFonts w:ascii="Arial" w:eastAsia="Calibri" w:hAnsi="Arial" w:cs="Arial"/>
          <w:sz w:val="24"/>
          <w:szCs w:val="24"/>
        </w:rPr>
        <w:t xml:space="preserve"> </w:t>
      </w:r>
      <w:r w:rsidR="00A74594">
        <w:rPr>
          <w:rFonts w:ascii="Arial" w:eastAsia="Calibri" w:hAnsi="Arial" w:cs="Arial"/>
          <w:sz w:val="24"/>
          <w:szCs w:val="24"/>
        </w:rPr>
        <w:t xml:space="preserve">are </w:t>
      </w:r>
      <w:r w:rsidR="0014699D" w:rsidRPr="0014699D">
        <w:rPr>
          <w:rFonts w:ascii="Arial" w:eastAsia="Calibri" w:hAnsi="Arial" w:cs="Arial"/>
          <w:sz w:val="24"/>
          <w:szCs w:val="24"/>
        </w:rPr>
        <w:t>particularly dangerous to Niall. Please</w:t>
      </w:r>
      <w:r>
        <w:rPr>
          <w:rFonts w:ascii="Arial" w:eastAsia="Calibri" w:hAnsi="Arial" w:cs="Arial"/>
          <w:sz w:val="24"/>
          <w:szCs w:val="24"/>
        </w:rPr>
        <w:t xml:space="preserve"> let us know immediately if you suspect that your child has </w:t>
      </w:r>
      <w:r w:rsidR="0014699D" w:rsidRPr="00A74594">
        <w:rPr>
          <w:rFonts w:ascii="Arial" w:eastAsia="Calibri" w:hAnsi="Arial" w:cs="Arial"/>
          <w:sz w:val="24"/>
          <w:szCs w:val="24"/>
        </w:rPr>
        <w:t>any of these ailments.</w:t>
      </w:r>
      <w:r w:rsidRPr="00A74594">
        <w:rPr>
          <w:rFonts w:ascii="Arial" w:eastAsia="Calibri" w:hAnsi="Arial" w:cs="Arial"/>
          <w:sz w:val="24"/>
          <w:szCs w:val="24"/>
        </w:rPr>
        <w:t xml:space="preserve">  </w:t>
      </w:r>
    </w:p>
    <w:p w:rsidR="00704D2D" w:rsidRDefault="00A74594" w:rsidP="006A5CF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4699D" w:rsidRPr="00A74594">
        <w:rPr>
          <w:rFonts w:ascii="Arial" w:eastAsia="Calibri" w:hAnsi="Arial" w:cs="Arial"/>
          <w:sz w:val="24"/>
          <w:szCs w:val="24"/>
        </w:rPr>
        <w:t>f your child is feeling unwell please consider be</w:t>
      </w:r>
      <w:r>
        <w:rPr>
          <w:rFonts w:ascii="Arial" w:eastAsia="Calibri" w:hAnsi="Arial" w:cs="Arial"/>
          <w:sz w:val="24"/>
          <w:szCs w:val="24"/>
        </w:rPr>
        <w:t>ing extra cautious with regards to our unique situation at school.</w:t>
      </w:r>
    </w:p>
    <w:p w:rsidR="00155120" w:rsidRDefault="00155120" w:rsidP="006A5CF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Please continue to follow PHA guidance in relation to all Covid19 protocols. </w:t>
      </w:r>
    </w:p>
    <w:p w:rsidR="00704D2D" w:rsidRDefault="00704D2D" w:rsidP="006A5C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4D2D" w:rsidRDefault="00704D2D" w:rsidP="00704D2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Best Regards.</w:t>
      </w:r>
    </w:p>
    <w:p w:rsidR="00704D2D" w:rsidRDefault="00704D2D" w:rsidP="00704D2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704D2D" w:rsidRDefault="00704D2D" w:rsidP="00704D2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704D2D" w:rsidRDefault="00704D2D" w:rsidP="00704D2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704D2D" w:rsidRDefault="00704D2D" w:rsidP="00704D2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704D2D" w:rsidRDefault="00704D2D" w:rsidP="00704D2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704D2D" w:rsidRDefault="00704D2D" w:rsidP="00704D2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Kieran McCrory</w:t>
      </w:r>
    </w:p>
    <w:p w:rsidR="00704D2D" w:rsidRDefault="00704D2D" w:rsidP="00704D2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704D2D" w:rsidRPr="00B57EFF" w:rsidRDefault="00704D2D" w:rsidP="00704D2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0A16" w:rsidRPr="00B57EFF" w:rsidRDefault="00600A16" w:rsidP="006A5C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00A16" w:rsidRPr="00B57EF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FF" w:rsidRDefault="00B57EFF" w:rsidP="00B57EFF">
      <w:pPr>
        <w:spacing w:after="0" w:line="240" w:lineRule="auto"/>
      </w:pPr>
      <w:r>
        <w:separator/>
      </w:r>
    </w:p>
  </w:endnote>
  <w:endnote w:type="continuationSeparator" w:id="0">
    <w:p w:rsidR="00B57EFF" w:rsidRDefault="00B57EFF" w:rsidP="00B5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5F" w:rsidRDefault="008B4B5F" w:rsidP="008B4B5F">
    <w:pPr>
      <w:pStyle w:val="Footer"/>
    </w:pPr>
    <w:r>
      <w:t xml:space="preserve">Contact email – </w:t>
    </w:r>
    <w:hyperlink r:id="rId1" w:history="1">
      <w:r w:rsidRPr="00A94906">
        <w:rPr>
          <w:rStyle w:val="Hyperlink"/>
          <w:color w:val="2E74B5" w:themeColor="accent1" w:themeShade="BF"/>
        </w:rPr>
        <w:t>kmccrory179</w:t>
      </w:r>
      <w:r w:rsidRPr="006E26E0">
        <w:rPr>
          <w:rStyle w:val="Hyperlink"/>
        </w:rPr>
        <w:t>@c2kni.net</w:t>
      </w:r>
    </w:hyperlink>
    <w:r>
      <w:t xml:space="preserve"> </w:t>
    </w:r>
  </w:p>
  <w:p w:rsidR="008B4B5F" w:rsidRDefault="008B4B5F" w:rsidP="008B4B5F">
    <w:pPr>
      <w:pStyle w:val="Footer"/>
    </w:pPr>
    <w:r>
      <w:t xml:space="preserve">Website - </w:t>
    </w:r>
    <w:hyperlink r:id="rId2" w:history="1">
      <w:r w:rsidRPr="005214FA">
        <w:rPr>
          <w:rStyle w:val="Hyperlink"/>
        </w:rPr>
        <w:t>https://www.foleyps.com</w:t>
      </w:r>
    </w:hyperlink>
  </w:p>
  <w:p w:rsidR="008B4B5F" w:rsidRDefault="008B4B5F" w:rsidP="008B4B5F">
    <w:pPr>
      <w:pStyle w:val="Footer"/>
    </w:pPr>
    <w:r>
      <w:t xml:space="preserve">Phone - </w:t>
    </w:r>
    <w:r w:rsidRPr="00A94906">
      <w:rPr>
        <w:rFonts w:cstheme="minorHAnsi"/>
        <w:color w:val="0070C0"/>
        <w:u w:val="single"/>
        <w:lang w:val="en"/>
      </w:rPr>
      <w:t>028 37531564</w:t>
    </w:r>
  </w:p>
  <w:p w:rsidR="00F70FC9" w:rsidRPr="008B4B5F" w:rsidRDefault="008B4B5F" w:rsidP="008B4B5F">
    <w:pPr>
      <w:pStyle w:val="Footer"/>
      <w:rPr>
        <w:color w:val="0563C1" w:themeColor="hyperlink"/>
        <w:u w:val="single"/>
      </w:rPr>
    </w:pPr>
    <w:r>
      <w:t xml:space="preserve">Facebook Page - </w:t>
    </w:r>
    <w:hyperlink r:id="rId3" w:history="1">
      <w:r w:rsidRPr="005214FA">
        <w:rPr>
          <w:rStyle w:val="Hyperlink"/>
        </w:rPr>
        <w:t>https://www.facebook.com/foleypsballymacnab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FF" w:rsidRDefault="00B57EFF" w:rsidP="00B57EFF">
      <w:pPr>
        <w:spacing w:after="0" w:line="240" w:lineRule="auto"/>
      </w:pPr>
      <w:r>
        <w:separator/>
      </w:r>
    </w:p>
  </w:footnote>
  <w:footnote w:type="continuationSeparator" w:id="0">
    <w:p w:rsidR="00B57EFF" w:rsidRDefault="00B57EFF" w:rsidP="00B5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FF" w:rsidRDefault="008B4B5F">
    <w:pPr>
      <w:pStyle w:val="Header"/>
    </w:pPr>
    <w:r>
      <w:rPr>
        <w:rFonts w:ascii="Arial" w:hAnsi="Arial" w:cs="Arial"/>
        <w:noProof/>
        <w:color w:val="152941"/>
        <w:lang w:eastAsia="en-GB"/>
      </w:rPr>
      <w:drawing>
        <wp:inline distT="0" distB="0" distL="0" distR="0" wp14:anchorId="005BCC77" wp14:editId="5CBF939F">
          <wp:extent cx="5731510" cy="1247775"/>
          <wp:effectExtent l="0" t="0" r="2540" b="9525"/>
          <wp:docPr id="1" name="Picture 1" descr="Foley Primary School 60 Ballymacnab Road Co Armag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ey Primary School 60 Ballymacnab Road Co Armag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FF"/>
    <w:rsid w:val="0006758B"/>
    <w:rsid w:val="0014699D"/>
    <w:rsid w:val="00155120"/>
    <w:rsid w:val="001C6658"/>
    <w:rsid w:val="00274135"/>
    <w:rsid w:val="003446FB"/>
    <w:rsid w:val="00462EC5"/>
    <w:rsid w:val="004E1BAD"/>
    <w:rsid w:val="00510839"/>
    <w:rsid w:val="00600A16"/>
    <w:rsid w:val="006A5CF4"/>
    <w:rsid w:val="00704D2D"/>
    <w:rsid w:val="007C0050"/>
    <w:rsid w:val="008B4B5F"/>
    <w:rsid w:val="00A74594"/>
    <w:rsid w:val="00A90658"/>
    <w:rsid w:val="00B059A9"/>
    <w:rsid w:val="00B57EFF"/>
    <w:rsid w:val="00CC09C6"/>
    <w:rsid w:val="00D207F4"/>
    <w:rsid w:val="00E37334"/>
    <w:rsid w:val="00F4342D"/>
    <w:rsid w:val="00F7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AA6C"/>
  <w15:chartTrackingRefBased/>
  <w15:docId w15:val="{2463BE93-5124-4DA7-B4E3-A61F01DA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EFF"/>
  </w:style>
  <w:style w:type="paragraph" w:styleId="Footer">
    <w:name w:val="footer"/>
    <w:basedOn w:val="Normal"/>
    <w:link w:val="FooterChar"/>
    <w:uiPriority w:val="99"/>
    <w:unhideWhenUsed/>
    <w:rsid w:val="00B5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EFF"/>
  </w:style>
  <w:style w:type="paragraph" w:styleId="BalloonText">
    <w:name w:val="Balloon Text"/>
    <w:basedOn w:val="Normal"/>
    <w:link w:val="BalloonTextChar"/>
    <w:uiPriority w:val="99"/>
    <w:semiHidden/>
    <w:unhideWhenUsed/>
    <w:rsid w:val="00A9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0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foleypsballymacnab" TargetMode="External"/><Relationship Id="rId2" Type="http://schemas.openxmlformats.org/officeDocument/2006/relationships/hyperlink" Target="https://www.foleyps.com" TargetMode="External"/><Relationship Id="rId1" Type="http://schemas.openxmlformats.org/officeDocument/2006/relationships/hyperlink" Target="mailto:kmccrory179@c2kni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foley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McCrory</dc:creator>
  <cp:keywords/>
  <dc:description/>
  <cp:lastModifiedBy>K McCrory</cp:lastModifiedBy>
  <cp:revision>3</cp:revision>
  <cp:lastPrinted>2019-11-20T13:20:00Z</cp:lastPrinted>
  <dcterms:created xsi:type="dcterms:W3CDTF">2021-09-01T13:36:00Z</dcterms:created>
  <dcterms:modified xsi:type="dcterms:W3CDTF">2021-09-01T13:38:00Z</dcterms:modified>
</cp:coreProperties>
</file>